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[EK-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4</w:t>
      </w:r>
      <w:r w:rsidRPr="00F3140B">
        <w:rPr>
          <w:rFonts w:ascii="Times New Roman" w:hAnsi="Times New Roman"/>
          <w:spacing w:val="-1"/>
          <w:sz w:val="24"/>
          <w:szCs w:val="24"/>
        </w:rPr>
        <w:t xml:space="preserve">  STAJ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RESMİ YAZISI]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Sayı:</w:t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</w:r>
      <w:r w:rsidRPr="00F3140B">
        <w:rPr>
          <w:rFonts w:ascii="Times New Roman" w:hAnsi="Times New Roman"/>
          <w:spacing w:val="-1"/>
          <w:sz w:val="24"/>
          <w:szCs w:val="24"/>
        </w:rPr>
        <w:tab/>
        <w:t xml:space="preserve">    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......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/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…...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/ 20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[Kurum Adı ve Adresi] 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Marmara Üniversitesi Teknoloji Fakültesi Staj Yönergesi uyarınca, </w:t>
      </w:r>
      <w:proofErr w:type="spellStart"/>
      <w:r w:rsidRPr="00F3140B">
        <w:rPr>
          <w:rFonts w:ascii="Times New Roman" w:hAnsi="Times New Roman"/>
          <w:spacing w:val="-1"/>
          <w:sz w:val="24"/>
          <w:szCs w:val="24"/>
        </w:rPr>
        <w:t>Metalurji</w:t>
      </w:r>
      <w:proofErr w:type="spellEnd"/>
      <w:r w:rsidRPr="00F3140B">
        <w:rPr>
          <w:rFonts w:ascii="Times New Roman" w:hAnsi="Times New Roman"/>
          <w:spacing w:val="-1"/>
          <w:sz w:val="24"/>
          <w:szCs w:val="24"/>
        </w:rPr>
        <w:t xml:space="preserve"> ve Malzeme Mühendisliği Bölümü 4. ve 6. Yarıyıl derslerini tamlanmış öğrencilerimizin, meslek alanları ile ilgili bir iş yerinde, her biri 36 tam iş günü olan iki ayrı staj yapma yükümlüğü bulunmaktadır. 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eastAsia="Calibri" w:hAnsi="Times-Roman" w:cs="Times-Roman"/>
          <w:sz w:val="23"/>
          <w:szCs w:val="23"/>
          <w:lang w:eastAsia="en-US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Bölümümüz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......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sınıf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......................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numaralı öğrencisi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....................................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’in, MLM ....... </w:t>
      </w: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stajını</w:t>
      </w:r>
      <w:proofErr w:type="gramEnd"/>
      <w:r w:rsidRPr="00F3140B">
        <w:rPr>
          <w:rFonts w:ascii="Times New Roman" w:hAnsi="Times New Roman"/>
          <w:spacing w:val="-1"/>
          <w:sz w:val="24"/>
          <w:szCs w:val="24"/>
        </w:rPr>
        <w:t xml:space="preserve"> iş yerinizde yapmak için başvurduğu anlaşılmaktadır. 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Ö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rencimize öğrenim gördü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ü program ile ilgili bir i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 xml:space="preserve">ş 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alanını tanımak ve iş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 xml:space="preserve"> 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yerindeki uygulamaları ö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renmesini, e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itim ve ö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retim yoluyla edindi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i bilgi ve becerileri uygulayarak deneyim kazanmasını sa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layacak staj uygulaması kapsamında verdi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iniz destek ve katkılarınız için te</w:t>
      </w:r>
      <w:r w:rsidRPr="00F3140B">
        <w:rPr>
          <w:rFonts w:ascii="TTE1B8EE68t00" w:eastAsia="Calibri" w:hAnsi="TTE1B8EE68t00" w:cs="TTE1B8EE68t00"/>
          <w:sz w:val="23"/>
          <w:szCs w:val="23"/>
          <w:lang w:eastAsia="en-US"/>
        </w:rPr>
        <w:t>ş</w:t>
      </w:r>
      <w:r w:rsidRPr="00F3140B">
        <w:rPr>
          <w:rFonts w:ascii="Times-Roman" w:eastAsia="Calibri" w:hAnsi="Times-Roman" w:cs="Times-Roman"/>
          <w:sz w:val="23"/>
          <w:szCs w:val="23"/>
          <w:lang w:eastAsia="en-US"/>
        </w:rPr>
        <w:t>ekkürlerimizi sunarız.</w:t>
      </w:r>
    </w:p>
    <w:p w:rsidR="0056746E" w:rsidRPr="00F3140B" w:rsidRDefault="0056746E" w:rsidP="00567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Staj sonunda, tarafınızdan staj çalışmasının değerlendirilmesini istediğimiz “Staj Değerlendirme Formu” ekte yer almaktadır.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Öğrencimizin staja başlayacağı tarihin kendisine bildirilmesini rica eder, çalışmalarınızda başarılar dileriz. 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Saygılarımızla,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ind w:left="128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pacing w:val="-1"/>
          <w:sz w:val="24"/>
          <w:szCs w:val="24"/>
        </w:rPr>
        <w:t>………………………………………</w:t>
      </w:r>
      <w:proofErr w:type="gramEnd"/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3140B">
        <w:rPr>
          <w:rFonts w:ascii="Times New Roman" w:hAnsi="Times New Roman"/>
          <w:spacing w:val="-1"/>
          <w:sz w:val="24"/>
          <w:szCs w:val="24"/>
        </w:rPr>
        <w:t>Metalurji</w:t>
      </w:r>
      <w:proofErr w:type="spellEnd"/>
      <w:r w:rsidRPr="00F3140B">
        <w:rPr>
          <w:rFonts w:ascii="Times New Roman" w:hAnsi="Times New Roman"/>
          <w:spacing w:val="-1"/>
          <w:sz w:val="24"/>
          <w:szCs w:val="24"/>
        </w:rPr>
        <w:t xml:space="preserve"> ve Malzeme Mühendisliği Bölüm Başkanı </w:t>
      </w: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6746E" w:rsidRPr="00F3140B" w:rsidRDefault="0056746E" w:rsidP="00567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 xml:space="preserve">EK: Staj Değerlendirme Formu </w:t>
      </w:r>
    </w:p>
    <w:p w:rsidR="00211A38" w:rsidRDefault="00211A38"/>
    <w:sectPr w:rsidR="00211A38" w:rsidSect="002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EE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46E"/>
    <w:rsid w:val="001574F3"/>
    <w:rsid w:val="00211A38"/>
    <w:rsid w:val="003077FB"/>
    <w:rsid w:val="0056746E"/>
    <w:rsid w:val="005B32EE"/>
    <w:rsid w:val="0086206D"/>
    <w:rsid w:val="00912DA3"/>
    <w:rsid w:val="00A9225F"/>
    <w:rsid w:val="00AC1C91"/>
    <w:rsid w:val="00BE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6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alparslan</cp:lastModifiedBy>
  <cp:revision>1</cp:revision>
  <dcterms:created xsi:type="dcterms:W3CDTF">2013-03-21T09:01:00Z</dcterms:created>
  <dcterms:modified xsi:type="dcterms:W3CDTF">2013-03-21T09:02:00Z</dcterms:modified>
</cp:coreProperties>
</file>